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120" w:rsidRDefault="00A56120" w:rsidP="00A56120">
      <w:pPr>
        <w:pStyle w:val="2"/>
        <w:spacing w:line="360" w:lineRule="exact"/>
        <w:rPr>
          <w:rFonts w:ascii="標楷體" w:eastAsia="標楷體" w:hAnsi="標楷體"/>
          <w:sz w:val="28"/>
          <w:szCs w:val="28"/>
        </w:rPr>
      </w:pPr>
      <w:r w:rsidRPr="007A635A">
        <w:rPr>
          <w:rFonts w:ascii="標楷體" w:eastAsia="標楷體" w:hAnsi="標楷體" w:hint="eastAsia"/>
          <w:sz w:val="28"/>
          <w:szCs w:val="28"/>
        </w:rPr>
        <w:t>【填寫參考格式】</w:t>
      </w:r>
      <w:bookmarkStart w:id="0" w:name="_GoBack"/>
      <w:r w:rsidRPr="007A635A">
        <w:rPr>
          <w:rFonts w:ascii="標楷體" w:eastAsia="標楷體" w:hAnsi="標楷體" w:hint="eastAsia"/>
          <w:sz w:val="28"/>
          <w:szCs w:val="28"/>
        </w:rPr>
        <w:t>國民教育輔導體系-國民教育輔導團領域(議題)輔導小組計畫</w:t>
      </w:r>
    </w:p>
    <w:bookmarkEnd w:id="0"/>
    <w:p w:rsidR="00A56120" w:rsidRPr="007A635A" w:rsidRDefault="00A56120" w:rsidP="00A56120">
      <w:pPr>
        <w:rPr>
          <w:rFonts w:ascii="Times New Roman" w:eastAsia="標楷體" w:hAnsi="Times New Roman" w:cs="Times New Roman" w:hint="eastAsia"/>
          <w:b/>
          <w:sz w:val="28"/>
          <w:szCs w:val="28"/>
        </w:rPr>
      </w:pPr>
      <w:r w:rsidRPr="007A635A">
        <w:rPr>
          <w:rFonts w:ascii="Times New Roman" w:eastAsia="標楷體" w:hAnsi="Times New Roman" w:cs="Times New Roman" w:hint="eastAsia"/>
          <w:b/>
          <w:sz w:val="28"/>
          <w:szCs w:val="28"/>
        </w:rPr>
        <w:t>自我檢核表</w:t>
      </w:r>
    </w:p>
    <w:p w:rsidR="00A56120" w:rsidRPr="00AB72EF" w:rsidRDefault="00A56120" w:rsidP="00A56120">
      <w:pPr>
        <w:snapToGrid w:val="0"/>
        <w:spacing w:afterLines="50" w:after="180" w:line="420" w:lineRule="exact"/>
        <w:ind w:leftChars="59" w:left="142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1.</w:t>
      </w:r>
      <w:r w:rsidRPr="00AB72EF">
        <w:rPr>
          <w:rFonts w:ascii="Times New Roman" w:eastAsia="標楷體" w:hAnsi="Times New Roman" w:cs="Times New Roman"/>
        </w:rPr>
        <w:t>說明</w:t>
      </w:r>
    </w:p>
    <w:p w:rsidR="00A56120" w:rsidRPr="00AB72EF" w:rsidRDefault="00A56120" w:rsidP="00A56120">
      <w:pPr>
        <w:snapToGrid w:val="0"/>
        <w:spacing w:line="420" w:lineRule="exact"/>
        <w:ind w:leftChars="65" w:left="756" w:hangingChars="250" w:hanging="600"/>
        <w:jc w:val="both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（</w:t>
      </w:r>
      <w:r w:rsidRPr="00AB72EF">
        <w:rPr>
          <w:rFonts w:ascii="Times New Roman" w:eastAsia="標楷體" w:hAnsi="Times New Roman" w:cs="Times New Roman"/>
        </w:rPr>
        <w:t>1</w:t>
      </w:r>
      <w:r w:rsidRPr="00AB72EF">
        <w:rPr>
          <w:rFonts w:ascii="Times New Roman" w:eastAsia="標楷體" w:hAnsi="Times New Roman" w:cs="Times New Roman"/>
        </w:rPr>
        <w:t>）計畫自我檢核作業進行時，請根據自我檢核項目逐一檢核是否符合達成，並於說明欄說明對應行動方案</w:t>
      </w:r>
      <w:r w:rsidRPr="00AB72EF">
        <w:rPr>
          <w:rFonts w:ascii="Times New Roman" w:eastAsia="標楷體" w:hAnsi="Times New Roman" w:cs="Times New Roman"/>
        </w:rPr>
        <w:t>/</w:t>
      </w:r>
      <w:r w:rsidRPr="00AB72EF">
        <w:rPr>
          <w:rFonts w:ascii="Times New Roman" w:eastAsia="標楷體" w:hAnsi="Times New Roman" w:cs="Times New Roman"/>
        </w:rPr>
        <w:t>計畫名稱。</w:t>
      </w:r>
    </w:p>
    <w:p w:rsidR="00A56120" w:rsidRPr="00AB72EF" w:rsidRDefault="00A56120" w:rsidP="00A56120">
      <w:pPr>
        <w:pStyle w:val="a3"/>
        <w:tabs>
          <w:tab w:val="left" w:pos="994"/>
        </w:tabs>
        <w:adjustRightInd w:val="0"/>
        <w:snapToGrid w:val="0"/>
        <w:spacing w:line="420" w:lineRule="exact"/>
        <w:ind w:leftChars="65" w:left="756" w:hangingChars="250" w:hanging="600"/>
        <w:jc w:val="both"/>
        <w:rPr>
          <w:rFonts w:eastAsia="標楷體"/>
        </w:rPr>
      </w:pPr>
      <w:r w:rsidRPr="00AB72EF">
        <w:rPr>
          <w:rFonts w:eastAsia="標楷體"/>
        </w:rPr>
        <w:t>（</w:t>
      </w:r>
      <w:r w:rsidRPr="00AB72EF">
        <w:rPr>
          <w:rFonts w:eastAsia="標楷體"/>
        </w:rPr>
        <w:t>2</w:t>
      </w:r>
      <w:r w:rsidRPr="00AB72EF">
        <w:rPr>
          <w:rFonts w:eastAsia="標楷體"/>
        </w:rPr>
        <w:t>）</w:t>
      </w:r>
      <w:r>
        <w:rPr>
          <w:rFonts w:eastAsia="標楷體" w:hint="eastAsia"/>
        </w:rPr>
        <w:t>各領域（議題）</w:t>
      </w:r>
      <w:r w:rsidRPr="00AB72EF">
        <w:rPr>
          <w:rFonts w:eastAsia="標楷體"/>
        </w:rPr>
        <w:t>小組</w:t>
      </w:r>
      <w:r w:rsidRPr="00AB72EF">
        <w:rPr>
          <w:rFonts w:eastAsia="標楷體"/>
          <w:szCs w:val="22"/>
        </w:rPr>
        <w:t>計畫</w:t>
      </w:r>
      <w:r w:rsidRPr="00AB72EF">
        <w:rPr>
          <w:rFonts w:eastAsia="標楷體"/>
        </w:rPr>
        <w:t>（含計畫自我檢核表）應於</w:t>
      </w:r>
      <w:r w:rsidRPr="00AB72EF">
        <w:rPr>
          <w:rFonts w:eastAsia="標楷體"/>
        </w:rPr>
        <w:t>113</w:t>
      </w:r>
      <w:r w:rsidRPr="00AB72EF">
        <w:rPr>
          <w:rFonts w:eastAsia="標楷體"/>
        </w:rPr>
        <w:t>年</w:t>
      </w:r>
      <w:r w:rsidRPr="00AB72EF">
        <w:rPr>
          <w:rFonts w:eastAsia="標楷體"/>
        </w:rPr>
        <w:t>3</w:t>
      </w:r>
      <w:r w:rsidRPr="00AB72EF">
        <w:rPr>
          <w:rFonts w:eastAsia="標楷體"/>
        </w:rPr>
        <w:t>月</w:t>
      </w:r>
      <w:r w:rsidRPr="00AB72EF">
        <w:rPr>
          <w:rFonts w:eastAsia="標楷體" w:hint="eastAsia"/>
        </w:rPr>
        <w:t>18</w:t>
      </w:r>
      <w:r w:rsidRPr="00AB72EF">
        <w:rPr>
          <w:rFonts w:eastAsia="標楷體"/>
        </w:rPr>
        <w:t>日前上傳</w:t>
      </w:r>
      <w:r w:rsidRPr="00AB72EF">
        <w:rPr>
          <w:rFonts w:eastAsia="標楷體"/>
        </w:rPr>
        <w:t>CIRN</w:t>
      </w:r>
      <w:r w:rsidRPr="00AB72EF">
        <w:rPr>
          <w:rFonts w:eastAsia="標楷體"/>
        </w:rPr>
        <w:t>，以利審查。</w:t>
      </w:r>
    </w:p>
    <w:p w:rsidR="00A56120" w:rsidRPr="00AB72EF" w:rsidRDefault="00A56120" w:rsidP="00A56120">
      <w:pPr>
        <w:pStyle w:val="a3"/>
        <w:tabs>
          <w:tab w:val="left" w:pos="994"/>
        </w:tabs>
        <w:adjustRightInd w:val="0"/>
        <w:snapToGrid w:val="0"/>
        <w:spacing w:line="420" w:lineRule="exact"/>
        <w:ind w:leftChars="65" w:left="756" w:hangingChars="250" w:hanging="600"/>
        <w:jc w:val="both"/>
        <w:rPr>
          <w:rFonts w:eastAsia="標楷體"/>
        </w:rPr>
      </w:pPr>
      <w:r w:rsidRPr="00AB72EF">
        <w:rPr>
          <w:rFonts w:eastAsia="標楷體"/>
        </w:rPr>
        <w:t>（</w:t>
      </w:r>
      <w:r w:rsidRPr="00AB72EF">
        <w:rPr>
          <w:rFonts w:eastAsia="標楷體"/>
        </w:rPr>
        <w:t>3</w:t>
      </w:r>
      <w:r w:rsidRPr="00AB72EF">
        <w:rPr>
          <w:rFonts w:eastAsia="標楷體"/>
        </w:rPr>
        <w:t>）</w:t>
      </w:r>
      <w:r>
        <w:rPr>
          <w:rFonts w:eastAsia="標楷體" w:hint="eastAsia"/>
        </w:rPr>
        <w:t>各領域（議題）</w:t>
      </w:r>
      <w:r w:rsidRPr="00AB72EF">
        <w:rPr>
          <w:rFonts w:eastAsia="標楷體"/>
        </w:rPr>
        <w:t>小組計畫及計畫修正對照表之電子檔，請於</w:t>
      </w:r>
      <w:r w:rsidRPr="00AB72EF">
        <w:rPr>
          <w:rFonts w:eastAsia="標楷體"/>
        </w:rPr>
        <w:t>113</w:t>
      </w:r>
      <w:r w:rsidRPr="00AB72EF">
        <w:rPr>
          <w:rFonts w:eastAsia="標楷體"/>
        </w:rPr>
        <w:t>年</w:t>
      </w:r>
      <w:r w:rsidRPr="00AB72EF">
        <w:rPr>
          <w:rFonts w:eastAsia="標楷體" w:hint="eastAsia"/>
        </w:rPr>
        <w:t>4</w:t>
      </w:r>
      <w:r w:rsidRPr="00AB72EF">
        <w:rPr>
          <w:rFonts w:eastAsia="標楷體"/>
        </w:rPr>
        <w:t>月</w:t>
      </w:r>
      <w:r w:rsidRPr="00AB72EF">
        <w:rPr>
          <w:rFonts w:eastAsia="標楷體"/>
        </w:rPr>
        <w:t>22</w:t>
      </w:r>
      <w:r w:rsidRPr="00AB72EF">
        <w:rPr>
          <w:rFonts w:eastAsia="標楷體"/>
        </w:rPr>
        <w:t>日前上傳</w:t>
      </w:r>
      <w:r w:rsidRPr="00AB72EF">
        <w:rPr>
          <w:rFonts w:eastAsia="標楷體"/>
        </w:rPr>
        <w:t>CIRN</w:t>
      </w:r>
      <w:r w:rsidRPr="00AB72EF">
        <w:rPr>
          <w:rFonts w:eastAsia="標楷體"/>
        </w:rPr>
        <w:t>。</w:t>
      </w:r>
    </w:p>
    <w:p w:rsidR="00A56120" w:rsidRPr="00AB72EF" w:rsidRDefault="00A56120" w:rsidP="00A56120">
      <w:pPr>
        <w:snapToGrid w:val="0"/>
        <w:spacing w:beforeLines="50" w:before="180" w:afterLines="50" w:after="180" w:line="420" w:lineRule="exact"/>
        <w:ind w:leftChars="100" w:left="240"/>
        <w:rPr>
          <w:rFonts w:ascii="Times New Roman" w:eastAsia="標楷體" w:hAnsi="Times New Roman" w:cs="Times New Roman"/>
        </w:rPr>
      </w:pPr>
      <w:r w:rsidRPr="00AB72EF">
        <w:rPr>
          <w:rFonts w:ascii="Times New Roman" w:eastAsia="標楷體" w:hAnsi="Times New Roman" w:cs="Times New Roman"/>
        </w:rPr>
        <w:t>2.</w:t>
      </w:r>
      <w:r w:rsidRPr="00AB72EF">
        <w:rPr>
          <w:rFonts w:ascii="Times New Roman" w:eastAsia="標楷體" w:hAnsi="Times New Roman" w:cs="Times New Roman"/>
        </w:rPr>
        <w:t>自我檢核向度與指標</w:t>
      </w:r>
    </w:p>
    <w:tbl>
      <w:tblPr>
        <w:tblW w:w="5254" w:type="pct"/>
        <w:jc w:val="center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98"/>
        <w:gridCol w:w="668"/>
        <w:gridCol w:w="1971"/>
        <w:gridCol w:w="1971"/>
        <w:gridCol w:w="1113"/>
        <w:gridCol w:w="225"/>
        <w:gridCol w:w="1804"/>
        <w:gridCol w:w="1546"/>
      </w:tblGrid>
      <w:tr w:rsidR="00A56120" w:rsidRPr="00AB72EF" w:rsidTr="00257D78">
        <w:trPr>
          <w:cantSplit/>
          <w:trHeight w:val="972"/>
          <w:tblHeader/>
          <w:jc w:val="center"/>
        </w:trPr>
        <w:tc>
          <w:tcPr>
            <w:tcW w:w="254" w:type="pct"/>
            <w:tcBorders>
              <w:top w:val="thickThinSmallGap" w:sz="24" w:space="0" w:color="auto"/>
              <w:left w:val="thickThinSmallGap" w:sz="24" w:space="0" w:color="auto"/>
            </w:tcBorders>
            <w:shd w:val="clear" w:color="auto" w:fill="E0E0E0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 w:hint="eastAsia"/>
                <w:b/>
              </w:rPr>
              <w:t>向度</w:t>
            </w:r>
          </w:p>
        </w:tc>
        <w:tc>
          <w:tcPr>
            <w:tcW w:w="341" w:type="pct"/>
            <w:tcBorders>
              <w:top w:val="thickThinSmallGap" w:sz="2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 w:hint="eastAsia"/>
                <w:b/>
              </w:rPr>
              <w:t>指標</w:t>
            </w:r>
          </w:p>
        </w:tc>
        <w:tc>
          <w:tcPr>
            <w:tcW w:w="1006" w:type="pct"/>
            <w:tcBorders>
              <w:top w:val="thickThinSmallGap" w:sz="24" w:space="0" w:color="auto"/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 w:hint="eastAsia"/>
                <w:b/>
              </w:rPr>
              <w:t>指標細項</w:t>
            </w:r>
          </w:p>
        </w:tc>
        <w:tc>
          <w:tcPr>
            <w:tcW w:w="1006" w:type="pct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 w:hint="eastAsia"/>
                <w:b/>
              </w:rPr>
              <w:t>檢核參考說明</w:t>
            </w:r>
          </w:p>
        </w:tc>
        <w:tc>
          <w:tcPr>
            <w:tcW w:w="568" w:type="pct"/>
            <w:tcBorders>
              <w:top w:val="thickThinSmallGap" w:sz="2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Chars="-40" w:left="-96" w:rightChars="-49" w:right="-118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/>
                <w:b/>
              </w:rPr>
              <w:t>自我檢核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(</w:t>
            </w:r>
            <w:r w:rsidRPr="00AB72EF">
              <w:rPr>
                <w:rFonts w:ascii="Times New Roman" w:eastAsia="標楷體" w:hAnsi="Times New Roman"/>
              </w:rPr>
              <w:t>是否符合達成</w:t>
            </w:r>
            <w:r w:rsidRPr="00AB72EF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1036" w:type="pct"/>
            <w:gridSpan w:val="2"/>
            <w:tcBorders>
              <w:top w:val="thickThinSmallGap" w:sz="24" w:space="0" w:color="auto"/>
              <w:bottom w:val="single" w:sz="6" w:space="0" w:color="auto"/>
            </w:tcBorders>
            <w:shd w:val="clear" w:color="auto" w:fill="E0E0E0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 w:hint="eastAsia"/>
                <w:b/>
              </w:rPr>
              <w:t>審查委員覆核</w:t>
            </w:r>
          </w:p>
        </w:tc>
        <w:tc>
          <w:tcPr>
            <w:tcW w:w="789" w:type="pct"/>
            <w:tcBorders>
              <w:top w:val="thickThin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E0E0E0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 w:hint="eastAsia"/>
                <w:b/>
              </w:rPr>
              <w:t>說明</w:t>
            </w:r>
          </w:p>
        </w:tc>
      </w:tr>
      <w:tr w:rsidR="00A56120" w:rsidRPr="00AB72EF" w:rsidTr="00257D78">
        <w:trPr>
          <w:cantSplit/>
          <w:trHeight w:val="1246"/>
          <w:jc w:val="center"/>
        </w:trPr>
        <w:tc>
          <w:tcPr>
            <w:tcW w:w="254" w:type="pct"/>
            <w:vMerge w:val="restart"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1.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組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織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運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作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與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人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員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配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當</w:t>
            </w:r>
          </w:p>
        </w:tc>
        <w:tc>
          <w:tcPr>
            <w:tcW w:w="341" w:type="pct"/>
            <w:vMerge w:val="restar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1-1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組織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trike/>
              </w:rPr>
            </w:pPr>
            <w:r w:rsidRPr="00AB72EF">
              <w:rPr>
                <w:rFonts w:ascii="Times New Roman" w:eastAsia="標楷體" w:hAnsi="Times New Roman"/>
              </w:rPr>
              <w:t>運作</w:t>
            </w: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1-1-1</w:t>
            </w:r>
            <w:r w:rsidRPr="00AB72EF">
              <w:rPr>
                <w:rFonts w:ascii="Times New Roman" w:eastAsia="標楷體" w:hAnsi="Times New Roman"/>
              </w:rPr>
              <w:t>能透過</w:t>
            </w:r>
            <w:r w:rsidRPr="00AB72EF">
              <w:rPr>
                <w:rFonts w:ascii="Times New Roman" w:eastAsia="標楷體" w:hAnsi="Times New Roman"/>
              </w:rPr>
              <w:t>○○</w:t>
            </w:r>
            <w:r w:rsidRPr="00AB72EF">
              <w:rPr>
                <w:rFonts w:ascii="Times New Roman" w:eastAsia="標楷體" w:hAnsi="Times New Roman"/>
              </w:rPr>
              <w:t>小組成員專業對話，共同</w:t>
            </w:r>
            <w:proofErr w:type="gramStart"/>
            <w:r w:rsidRPr="00AB72EF">
              <w:rPr>
                <w:rFonts w:ascii="Times New Roman" w:eastAsia="標楷體" w:hAnsi="Times New Roman"/>
              </w:rPr>
              <w:t>研</w:t>
            </w:r>
            <w:proofErr w:type="gramEnd"/>
            <w:r w:rsidRPr="00AB72EF">
              <w:rPr>
                <w:rFonts w:ascii="Times New Roman" w:eastAsia="標楷體" w:hAnsi="Times New Roman"/>
              </w:rPr>
              <w:t>擬學年度計畫目標與策略。</w:t>
            </w:r>
          </w:p>
        </w:tc>
        <w:tc>
          <w:tcPr>
            <w:tcW w:w="1006" w:type="pct"/>
            <w:tcBorders>
              <w:top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提出</w:t>
            </w:r>
            <w:r w:rsidRPr="00AB72EF">
              <w:rPr>
                <w:rFonts w:ascii="Times New Roman" w:eastAsia="標楷體" w:hAnsi="Times New Roman"/>
              </w:rPr>
              <w:t>11</w:t>
            </w:r>
            <w:r w:rsidRPr="00AB72EF">
              <w:rPr>
                <w:rFonts w:ascii="Times New Roman" w:eastAsia="標楷體" w:hAnsi="Times New Roman" w:hint="eastAsia"/>
              </w:rPr>
              <w:t>3</w:t>
            </w:r>
            <w:r w:rsidRPr="00AB72EF">
              <w:rPr>
                <w:rFonts w:ascii="Times New Roman" w:eastAsia="標楷體" w:hAnsi="Times New Roman"/>
              </w:rPr>
              <w:t>學年度地方輔導運作計畫推動目標與輔導策略等。</w:t>
            </w:r>
          </w:p>
        </w:tc>
        <w:tc>
          <w:tcPr>
            <w:tcW w:w="568" w:type="pct"/>
            <w:tcBorders>
              <w:top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tcBorders>
              <w:top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top w:val="single" w:sz="6" w:space="0" w:color="auto"/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標楷體" w:eastAsia="標楷體" w:hAnsi="標楷體" w:cs="Calibri"/>
                <w:shd w:val="clear" w:color="auto" w:fill="FFFFFF"/>
              </w:rPr>
            </w:pPr>
          </w:p>
        </w:tc>
      </w:tr>
      <w:tr w:rsidR="00A56120" w:rsidRPr="00AB72EF" w:rsidTr="00257D78">
        <w:trPr>
          <w:cantSplit/>
          <w:trHeight w:val="1392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vMerge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 xml:space="preserve">1-1-2 </w:t>
            </w:r>
            <w:r w:rsidRPr="00AB72EF">
              <w:rPr>
                <w:rFonts w:ascii="Times New Roman" w:eastAsia="標楷體" w:hAnsi="Times New Roman"/>
              </w:rPr>
              <w:t>能檢討</w:t>
            </w:r>
            <w:r w:rsidRPr="00AB72EF">
              <w:rPr>
                <w:rFonts w:ascii="Times New Roman" w:eastAsia="標楷體" w:hAnsi="Times New Roman"/>
              </w:rPr>
              <w:t>11</w:t>
            </w:r>
            <w:r w:rsidRPr="00AB72EF">
              <w:rPr>
                <w:rFonts w:ascii="Times New Roman" w:eastAsia="標楷體" w:hAnsi="Times New Roman" w:hint="eastAsia"/>
              </w:rPr>
              <w:t>2</w:t>
            </w:r>
            <w:r w:rsidRPr="00AB72EF">
              <w:rPr>
                <w:rFonts w:ascii="Times New Roman" w:eastAsia="標楷體" w:hAnsi="Times New Roman"/>
              </w:rPr>
              <w:t>學年度計畫執行成果，以利</w:t>
            </w:r>
            <w:r w:rsidRPr="00AB72EF">
              <w:rPr>
                <w:rFonts w:ascii="Times New Roman" w:eastAsia="標楷體" w:hAnsi="Times New Roman"/>
              </w:rPr>
              <w:t>11</w:t>
            </w:r>
            <w:r w:rsidRPr="00AB72EF">
              <w:rPr>
                <w:rFonts w:ascii="Times New Roman" w:eastAsia="標楷體" w:hAnsi="Times New Roman" w:hint="eastAsia"/>
              </w:rPr>
              <w:t>3</w:t>
            </w:r>
            <w:r w:rsidRPr="00AB72EF">
              <w:rPr>
                <w:rFonts w:ascii="Times New Roman" w:eastAsia="標楷體" w:hAnsi="Times New Roman"/>
              </w:rPr>
              <w:t>學年度計畫</w:t>
            </w:r>
            <w:proofErr w:type="gramStart"/>
            <w:r w:rsidRPr="00AB72EF">
              <w:rPr>
                <w:rFonts w:ascii="Times New Roman" w:eastAsia="標楷體" w:hAnsi="Times New Roman"/>
              </w:rPr>
              <w:t>研</w:t>
            </w:r>
            <w:proofErr w:type="gramEnd"/>
            <w:r w:rsidRPr="00AB72EF">
              <w:rPr>
                <w:rFonts w:ascii="Times New Roman" w:eastAsia="標楷體" w:hAnsi="Times New Roman"/>
              </w:rPr>
              <w:t>擬的參考。</w:t>
            </w:r>
          </w:p>
        </w:tc>
        <w:tc>
          <w:tcPr>
            <w:tcW w:w="1006" w:type="pct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  <w:u w:val="single"/>
              </w:rPr>
            </w:pPr>
            <w:r w:rsidRPr="00AB72EF">
              <w:rPr>
                <w:rFonts w:ascii="標楷體" w:eastAsia="標楷體" w:hAnsi="標楷體" w:cs="Arial"/>
                <w:szCs w:val="24"/>
                <w:u w:val="single"/>
                <w:shd w:val="clear" w:color="auto" w:fill="FFFFFF"/>
              </w:rPr>
              <w:t>將11</w:t>
            </w:r>
            <w:r w:rsidRPr="00AB72EF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FF"/>
              </w:rPr>
              <w:t>2</w:t>
            </w:r>
            <w:r w:rsidRPr="00AB72EF">
              <w:rPr>
                <w:rFonts w:ascii="標楷體" w:eastAsia="標楷體" w:hAnsi="標楷體" w:cs="Arial"/>
                <w:szCs w:val="24"/>
                <w:u w:val="single"/>
                <w:shd w:val="clear" w:color="auto" w:fill="FFFFFF"/>
              </w:rPr>
              <w:t>學年度審查之中長期構思及建議</w:t>
            </w:r>
            <w:r w:rsidRPr="00AB72EF">
              <w:rPr>
                <w:rFonts w:ascii="標楷體" w:eastAsia="標楷體" w:hAnsi="標楷體" w:cs="Arial" w:hint="eastAsia"/>
                <w:szCs w:val="24"/>
                <w:u w:val="single"/>
                <w:shd w:val="clear" w:color="auto" w:fill="FFFFFF"/>
              </w:rPr>
              <w:t>，進行整體的分析，並能以2至3年為期，納入新學年度計畫藍圖及行動方案的規劃。</w:t>
            </w:r>
          </w:p>
        </w:tc>
        <w:tc>
          <w:tcPr>
            <w:tcW w:w="568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right w:val="thickThinSmallGap" w:sz="24" w:space="0" w:color="auto"/>
            </w:tcBorders>
          </w:tcPr>
          <w:p w:rsidR="00A56120" w:rsidRPr="00AB72EF" w:rsidRDefault="00A56120" w:rsidP="00257D78">
            <w:pPr>
              <w:tabs>
                <w:tab w:val="left" w:pos="6900"/>
              </w:tabs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56120" w:rsidRPr="00AB72EF" w:rsidTr="00257D78">
        <w:trPr>
          <w:cantSplit/>
          <w:trHeight w:val="2438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vMerge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 xml:space="preserve">1-1-3 </w:t>
            </w:r>
            <w:r w:rsidRPr="00AB72EF">
              <w:rPr>
                <w:rFonts w:ascii="Times New Roman" w:eastAsia="標楷體" w:hAnsi="Times New Roman"/>
              </w:rPr>
              <w:t>能將教育部補助之經費做合理有效規劃與運用。</w:t>
            </w:r>
          </w:p>
        </w:tc>
        <w:tc>
          <w:tcPr>
            <w:tcW w:w="1006" w:type="pct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 w:hint="eastAsia"/>
              </w:rPr>
              <w:t>能提出以下</w:t>
            </w:r>
            <w:r w:rsidRPr="00AB72EF">
              <w:rPr>
                <w:rFonts w:ascii="Times New Roman" w:eastAsia="標楷體" w:hAnsi="Times New Roman" w:hint="eastAsia"/>
              </w:rPr>
              <w:t>3</w:t>
            </w:r>
            <w:r w:rsidRPr="00AB72EF">
              <w:rPr>
                <w:rFonts w:ascii="Times New Roman" w:eastAsia="標楷體" w:hAnsi="Times New Roman" w:hint="eastAsia"/>
              </w:rPr>
              <w:t>點之</w:t>
            </w:r>
            <w:r w:rsidRPr="00AB72EF">
              <w:rPr>
                <w:rFonts w:ascii="Times New Roman" w:eastAsia="標楷體" w:hAnsi="Times New Roman"/>
              </w:rPr>
              <w:t>經費說明</w:t>
            </w:r>
            <w:r w:rsidRPr="00AB72EF">
              <w:rPr>
                <w:rFonts w:ascii="Times New Roman" w:eastAsia="標楷體" w:hAnsi="Times New Roman" w:hint="eastAsia"/>
              </w:rPr>
              <w:t>：</w:t>
            </w:r>
          </w:p>
          <w:p w:rsidR="00A56120" w:rsidRPr="00AB72EF" w:rsidRDefault="00A56120" w:rsidP="00A5612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○○</w:t>
            </w:r>
            <w:r w:rsidRPr="00AB72EF">
              <w:rPr>
                <w:rFonts w:eastAsia="標楷體"/>
              </w:rPr>
              <w:t>小組</w:t>
            </w:r>
            <w:proofErr w:type="gramStart"/>
            <w:r w:rsidRPr="00AB72EF">
              <w:rPr>
                <w:rFonts w:eastAsia="標楷體"/>
              </w:rPr>
              <w:t>成員減授鐘點</w:t>
            </w:r>
            <w:proofErr w:type="gramEnd"/>
          </w:p>
          <w:p w:rsidR="00A56120" w:rsidRPr="00AB72EF" w:rsidRDefault="00A56120" w:rsidP="00A5612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培訓及增能活動</w:t>
            </w:r>
          </w:p>
          <w:p w:rsidR="00A56120" w:rsidRPr="00AB72EF" w:rsidRDefault="00A56120" w:rsidP="00A56120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協助學校教師專業發展及專業支持相關計畫</w:t>
            </w:r>
          </w:p>
        </w:tc>
        <w:tc>
          <w:tcPr>
            <w:tcW w:w="568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dstrike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標楷體" w:eastAsia="標楷體" w:hAnsi="標楷體" w:cs="Calibri"/>
                <w:shd w:val="clear" w:color="auto" w:fill="FFFFFF"/>
              </w:rPr>
            </w:pPr>
          </w:p>
        </w:tc>
      </w:tr>
      <w:tr w:rsidR="00A56120" w:rsidRPr="00AB72EF" w:rsidTr="00257D78">
        <w:trPr>
          <w:cantSplit/>
          <w:trHeight w:val="1110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vMerge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1-1-4</w:t>
            </w:r>
            <w:r w:rsidRPr="00AB72EF">
              <w:rPr>
                <w:rFonts w:ascii="Times New Roman" w:eastAsia="標楷體" w:hAnsi="Times New Roman"/>
              </w:rPr>
              <w:t>能定期辦理</w:t>
            </w:r>
            <w:r w:rsidRPr="00AB72EF">
              <w:rPr>
                <w:rFonts w:ascii="Times New Roman" w:eastAsia="標楷體" w:hAnsi="Times New Roman"/>
              </w:rPr>
              <w:t>○○</w:t>
            </w:r>
            <w:r w:rsidRPr="00AB72EF">
              <w:rPr>
                <w:rFonts w:ascii="Times New Roman" w:eastAsia="標楷體" w:hAnsi="Times New Roman"/>
              </w:rPr>
              <w:t>小組相關會議，以利群</w:t>
            </w:r>
            <w:proofErr w:type="gramStart"/>
            <w:r w:rsidRPr="00AB72EF">
              <w:rPr>
                <w:rFonts w:ascii="Times New Roman" w:eastAsia="標楷體" w:hAnsi="Times New Roman"/>
              </w:rPr>
              <w:t>務</w:t>
            </w:r>
            <w:proofErr w:type="gramEnd"/>
            <w:r w:rsidRPr="00AB72EF">
              <w:rPr>
                <w:rFonts w:ascii="Times New Roman" w:eastAsia="標楷體" w:hAnsi="Times New Roman"/>
              </w:rPr>
              <w:t>運作。</w:t>
            </w: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列出會議的時間、場次及討論的主題。</w:t>
            </w:r>
          </w:p>
        </w:tc>
        <w:tc>
          <w:tcPr>
            <w:tcW w:w="568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1958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vMerge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6" w:type="pct"/>
            <w:tcBorders>
              <w:bottom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  <w:kern w:val="0"/>
              </w:rPr>
            </w:pPr>
            <w:r w:rsidRPr="00AB72EF">
              <w:rPr>
                <w:rFonts w:ascii="Times New Roman" w:eastAsia="標楷體" w:hAnsi="Times New Roman"/>
                <w:kern w:val="0"/>
              </w:rPr>
              <w:t>1-1-5</w:t>
            </w:r>
            <w:r w:rsidRPr="00AB72EF">
              <w:rPr>
                <w:rFonts w:ascii="Times New Roman" w:eastAsia="標楷體" w:hAnsi="Times New Roman"/>
                <w:kern w:val="0"/>
              </w:rPr>
              <w:t>能辦理各類專業人才（含薪傳教師）培訓及增能活動。</w:t>
            </w:r>
          </w:p>
        </w:tc>
        <w:tc>
          <w:tcPr>
            <w:tcW w:w="1006" w:type="pct"/>
            <w:tcBorders>
              <w:bottom w:val="single" w:sz="4" w:space="0" w:color="auto"/>
            </w:tcBorders>
          </w:tcPr>
          <w:p w:rsidR="00A56120" w:rsidRPr="00AB72EF" w:rsidRDefault="00A56120" w:rsidP="00A5612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依對象規劃辦理各類專業人才之培訓及增能活動。</w:t>
            </w:r>
          </w:p>
          <w:p w:rsidR="00A56120" w:rsidRPr="00AB72EF" w:rsidRDefault="00A56120" w:rsidP="00A56120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列出培訓及增能的類別、時間及場次人數。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tcBorders>
              <w:bottom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bottom w:val="single" w:sz="4" w:space="0" w:color="auto"/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  <w:tr w:rsidR="00A56120" w:rsidRPr="00AB72EF" w:rsidTr="00257D78">
        <w:trPr>
          <w:cantSplit/>
          <w:trHeight w:val="541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vMerge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006" w:type="pct"/>
            <w:tcBorders>
              <w:top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1-1-6○○</w:t>
            </w:r>
            <w:r w:rsidRPr="00AB72EF">
              <w:rPr>
                <w:rFonts w:ascii="Times New Roman" w:eastAsia="標楷體" w:hAnsi="Times New Roman"/>
              </w:rPr>
              <w:t>小組成員能參加各項專業才培訓認證（初階、進階專業回饋人員、教學輔導教師及講師</w:t>
            </w:r>
            <w:r w:rsidRPr="00AB72EF">
              <w:rPr>
                <w:rFonts w:ascii="Times" w:eastAsia="標楷體" w:hAnsi="Times" w:hint="eastAsia"/>
              </w:rPr>
              <w:t>或共備會議</w:t>
            </w:r>
            <w:r w:rsidRPr="00AB72EF">
              <w:rPr>
                <w:rFonts w:ascii="Times New Roman" w:eastAsia="標楷體" w:hAnsi="Times New Roman"/>
              </w:rPr>
              <w:t>）。</w:t>
            </w:r>
          </w:p>
        </w:tc>
        <w:tc>
          <w:tcPr>
            <w:tcW w:w="1006" w:type="pct"/>
            <w:tcBorders>
              <w:top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提出</w:t>
            </w:r>
            <w:r w:rsidRPr="00AB72EF">
              <w:rPr>
                <w:rFonts w:ascii="Times New Roman" w:eastAsia="標楷體" w:hAnsi="Times New Roman"/>
              </w:rPr>
              <w:t>11</w:t>
            </w:r>
            <w:r w:rsidRPr="00AB72EF">
              <w:rPr>
                <w:rFonts w:ascii="Times New Roman" w:eastAsia="標楷體" w:hAnsi="Times New Roman" w:hint="eastAsia"/>
              </w:rPr>
              <w:t>2</w:t>
            </w:r>
            <w:r w:rsidRPr="00AB72EF">
              <w:rPr>
                <w:rFonts w:ascii="Times New Roman" w:eastAsia="標楷體" w:hAnsi="Times New Roman"/>
              </w:rPr>
              <w:t>學年度參加培訓認證人員人數與培訓認證類別。</w:t>
            </w:r>
          </w:p>
        </w:tc>
        <w:tc>
          <w:tcPr>
            <w:tcW w:w="568" w:type="pct"/>
            <w:tcBorders>
              <w:top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dstrike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tcBorders>
              <w:top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top w:val="single" w:sz="4" w:space="0" w:color="auto"/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1247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vMerge w:val="restar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1-2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人員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配當</w:t>
            </w: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1-2-1○○</w:t>
            </w:r>
            <w:r w:rsidRPr="00AB72EF">
              <w:rPr>
                <w:rFonts w:ascii="Times New Roman" w:eastAsia="標楷體" w:hAnsi="Times New Roman"/>
              </w:rPr>
              <w:t>小組成員能有妥適之任務分工。</w:t>
            </w:r>
          </w:p>
        </w:tc>
        <w:tc>
          <w:tcPr>
            <w:tcW w:w="1006" w:type="pct"/>
          </w:tcPr>
          <w:p w:rsidR="00A56120" w:rsidRPr="00AB72EF" w:rsidRDefault="00A56120" w:rsidP="00A56120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提出組織架構圖、分工表及專長領域</w:t>
            </w:r>
            <w:r w:rsidRPr="00AB72EF">
              <w:rPr>
                <w:rFonts w:eastAsia="標楷體" w:hint="eastAsia"/>
              </w:rPr>
              <w:t>。</w:t>
            </w:r>
          </w:p>
          <w:p w:rsidR="00A56120" w:rsidRPr="00AB72EF" w:rsidRDefault="00A56120" w:rsidP="00A56120">
            <w:pPr>
              <w:pStyle w:val="a3"/>
              <w:numPr>
                <w:ilvl w:val="0"/>
                <w:numId w:val="3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思考與國教輔導團人力交流協作。</w:t>
            </w:r>
          </w:p>
        </w:tc>
        <w:tc>
          <w:tcPr>
            <w:tcW w:w="568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1417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vMerge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snapToGrid w:val="0"/>
              <w:ind w:left="612" w:hangingChars="255" w:hanging="612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1-2-2</w:t>
            </w:r>
            <w:r w:rsidRPr="00AB72EF">
              <w:rPr>
                <w:rFonts w:ascii="Times New Roman" w:eastAsia="標楷體" w:hAnsi="Times New Roman"/>
              </w:rPr>
              <w:t>能針對</w:t>
            </w:r>
            <w:r w:rsidRPr="00AB72EF">
              <w:rPr>
                <w:rFonts w:ascii="Times New Roman" w:eastAsia="標楷體" w:hAnsi="Times New Roman"/>
              </w:rPr>
              <w:t>○○</w:t>
            </w:r>
            <w:r w:rsidRPr="00AB72EF">
              <w:rPr>
                <w:rFonts w:ascii="Times New Roman" w:eastAsia="標楷體" w:hAnsi="Times New Roman"/>
              </w:rPr>
              <w:t>小組成員招募不易之困境擬定具體方案。</w:t>
            </w:r>
          </w:p>
        </w:tc>
        <w:tc>
          <w:tcPr>
            <w:tcW w:w="1006" w:type="pct"/>
          </w:tcPr>
          <w:p w:rsidR="00A56120" w:rsidRPr="00AB72EF" w:rsidRDefault="00A56120" w:rsidP="00A56120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說明招募不易的困境及對策</w:t>
            </w:r>
            <w:r w:rsidRPr="00AB72EF">
              <w:rPr>
                <w:rFonts w:eastAsia="標楷體" w:hint="eastAsia"/>
              </w:rPr>
              <w:t>。</w:t>
            </w:r>
          </w:p>
          <w:p w:rsidR="00A56120" w:rsidRPr="00AB72EF" w:rsidRDefault="00A56120" w:rsidP="00A56120">
            <w:pPr>
              <w:pStyle w:val="a3"/>
              <w:numPr>
                <w:ilvl w:val="0"/>
                <w:numId w:val="2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思考與國教輔導團整合方向。</w:t>
            </w:r>
          </w:p>
        </w:tc>
        <w:tc>
          <w:tcPr>
            <w:tcW w:w="568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dstrike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1756"/>
          <w:jc w:val="center"/>
        </w:trPr>
        <w:tc>
          <w:tcPr>
            <w:tcW w:w="254" w:type="pct"/>
            <w:vMerge w:val="restart"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2.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政策協作與轉化</w:t>
            </w:r>
          </w:p>
        </w:tc>
        <w:tc>
          <w:tcPr>
            <w:tcW w:w="341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2-1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政策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協作</w:t>
            </w: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2-1-1</w:t>
            </w:r>
            <w:r w:rsidRPr="00AB72EF">
              <w:rPr>
                <w:rFonts w:ascii="Times New Roman" w:eastAsia="標楷體" w:hAnsi="Times New Roman"/>
              </w:rPr>
              <w:t>能連結地方政府及學校間之輔導網絡、協助提供各項諮詢輔導（含初任教師輔導）。</w:t>
            </w: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提出具體作為之方案計畫。</w:t>
            </w:r>
          </w:p>
        </w:tc>
        <w:tc>
          <w:tcPr>
            <w:tcW w:w="568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1410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tcBorders>
              <w:bottom w:val="single" w:sz="6" w:space="0" w:color="auto"/>
            </w:tcBorders>
            <w:vAlign w:val="center"/>
          </w:tcPr>
          <w:p w:rsidR="00A56120" w:rsidRPr="00AB72EF" w:rsidRDefault="00A56120" w:rsidP="00257D78">
            <w:pPr>
              <w:pStyle w:val="a5"/>
              <w:jc w:val="center"/>
              <w:rPr>
                <w:rFonts w:cs="Times New Roman"/>
              </w:rPr>
            </w:pPr>
            <w:r w:rsidRPr="00AB72EF">
              <w:rPr>
                <w:rFonts w:cs="Times New Roman"/>
              </w:rPr>
              <w:t>2-2</w:t>
            </w:r>
          </w:p>
          <w:p w:rsidR="00A56120" w:rsidRPr="00AB72EF" w:rsidRDefault="00A56120" w:rsidP="00257D78">
            <w:pPr>
              <w:pStyle w:val="a5"/>
              <w:jc w:val="center"/>
              <w:rPr>
                <w:rFonts w:cs="Times New Roman"/>
              </w:rPr>
            </w:pPr>
            <w:r w:rsidRPr="00AB72EF">
              <w:rPr>
                <w:rFonts w:cs="Times New Roman"/>
              </w:rPr>
              <w:t>政策</w:t>
            </w:r>
          </w:p>
          <w:p w:rsidR="00A56120" w:rsidRPr="00AB72EF" w:rsidRDefault="00A56120" w:rsidP="00257D78">
            <w:pPr>
              <w:pStyle w:val="a5"/>
              <w:jc w:val="center"/>
              <w:rPr>
                <w:rFonts w:cs="Times New Roman"/>
              </w:rPr>
            </w:pPr>
            <w:r w:rsidRPr="00AB72EF">
              <w:rPr>
                <w:rFonts w:cs="Times New Roman"/>
              </w:rPr>
              <w:t>轉化</w:t>
            </w:r>
          </w:p>
        </w:tc>
        <w:tc>
          <w:tcPr>
            <w:tcW w:w="1006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 xml:space="preserve">2-2-1 </w:t>
            </w:r>
            <w:r w:rsidRPr="00AB72EF">
              <w:rPr>
                <w:rFonts w:ascii="Times New Roman" w:eastAsia="標楷體" w:hAnsi="Times New Roman"/>
              </w:rPr>
              <w:t>能協助教育局（處）推動教師專業成長相關政策，以提升課程與教學品質。</w:t>
            </w:r>
          </w:p>
        </w:tc>
        <w:tc>
          <w:tcPr>
            <w:tcW w:w="1006" w:type="pct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提出協助宣導及推動教師專業成長相關計畫</w:t>
            </w:r>
            <w:proofErr w:type="gramStart"/>
            <w:r w:rsidRPr="00AB72EF">
              <w:rPr>
                <w:rFonts w:ascii="Times New Roman" w:eastAsia="標楷體" w:hAnsi="Times New Roman"/>
              </w:rPr>
              <w:t>（</w:t>
            </w:r>
            <w:proofErr w:type="gramEnd"/>
            <w:r w:rsidRPr="00AB72EF">
              <w:rPr>
                <w:rFonts w:ascii="Times New Roman" w:eastAsia="標楷體" w:hAnsi="Times New Roman"/>
              </w:rPr>
              <w:t>如：</w:t>
            </w:r>
            <w:proofErr w:type="gramStart"/>
            <w:r w:rsidRPr="00AB72EF">
              <w:rPr>
                <w:rFonts w:ascii="Times New Roman" w:eastAsia="標楷體" w:hAnsi="Times New Roman"/>
              </w:rPr>
              <w:t>共同備課</w:t>
            </w:r>
            <w:proofErr w:type="gramEnd"/>
            <w:r w:rsidRPr="00AB72EF">
              <w:rPr>
                <w:rFonts w:ascii="Times New Roman" w:eastAsia="標楷體" w:hAnsi="Times New Roman"/>
              </w:rPr>
              <w:t>、公開授課與專業回饋及社群運作等</w:t>
            </w:r>
            <w:proofErr w:type="gramStart"/>
            <w:r w:rsidRPr="00AB72EF">
              <w:rPr>
                <w:rFonts w:ascii="Times New Roman" w:eastAsia="標楷體" w:hAnsi="Times New Roman"/>
              </w:rPr>
              <w:t>）</w:t>
            </w:r>
            <w:proofErr w:type="gramEnd"/>
            <w:r w:rsidRPr="00AB72EF">
              <w:rPr>
                <w:rFonts w:ascii="Times New Roman" w:eastAsia="標楷體" w:hAnsi="Times New Roman"/>
              </w:rPr>
              <w:t>。</w:t>
            </w:r>
          </w:p>
        </w:tc>
        <w:tc>
          <w:tcPr>
            <w:tcW w:w="568" w:type="pct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1531"/>
          <w:jc w:val="center"/>
        </w:trPr>
        <w:tc>
          <w:tcPr>
            <w:tcW w:w="254" w:type="pct"/>
            <w:vMerge w:val="restart"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3.</w:t>
            </w:r>
            <w:r w:rsidRPr="00AB72EF">
              <w:rPr>
                <w:rFonts w:ascii="Times New Roman" w:eastAsia="標楷體" w:hAnsi="Times New Roman"/>
              </w:rPr>
              <w:t>專業發展與教學實踐</w:t>
            </w:r>
          </w:p>
        </w:tc>
        <w:tc>
          <w:tcPr>
            <w:tcW w:w="341" w:type="pct"/>
            <w:vMerge w:val="restart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3-1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專業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發展</w:t>
            </w:r>
          </w:p>
        </w:tc>
        <w:tc>
          <w:tcPr>
            <w:tcW w:w="1006" w:type="pct"/>
            <w:tcBorders>
              <w:bottom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3-1-1</w:t>
            </w:r>
            <w:r w:rsidRPr="00AB72EF">
              <w:rPr>
                <w:rFonts w:ascii="Times New Roman" w:eastAsia="標楷體" w:hAnsi="Times New Roman"/>
              </w:rPr>
              <w:t>能協助學校與教師規劃與推動符合校本</w:t>
            </w:r>
            <w:proofErr w:type="gramStart"/>
            <w:r w:rsidRPr="00AB72EF">
              <w:rPr>
                <w:rFonts w:ascii="Times New Roman" w:eastAsia="標楷體" w:hAnsi="Times New Roman"/>
              </w:rPr>
              <w:t>之</w:t>
            </w:r>
            <w:proofErr w:type="gramEnd"/>
            <w:r w:rsidRPr="00AB72EF">
              <w:rPr>
                <w:rFonts w:ascii="Times New Roman" w:eastAsia="標楷體" w:hAnsi="Times New Roman"/>
              </w:rPr>
              <w:t>教師專業發展模式，支持教師專業發展。</w:t>
            </w:r>
          </w:p>
        </w:tc>
        <w:tc>
          <w:tcPr>
            <w:tcW w:w="1006" w:type="pct"/>
            <w:tcBorders>
              <w:bottom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標楷體" w:eastAsia="標楷體" w:hAnsi="標楷體" w:cs="Calibri"/>
                <w:strike/>
                <w:shd w:val="clear" w:color="auto" w:fill="FFFFFF"/>
              </w:rPr>
            </w:pPr>
            <w:r w:rsidRPr="00AB72EF">
              <w:rPr>
                <w:rFonts w:ascii="Times New Roman" w:eastAsia="標楷體" w:hAnsi="Times New Roman"/>
              </w:rPr>
              <w:t>提出協助學校規劃校本教師相關專業發展之計畫。</w:t>
            </w:r>
          </w:p>
        </w:tc>
        <w:tc>
          <w:tcPr>
            <w:tcW w:w="568" w:type="pct"/>
            <w:tcBorders>
              <w:bottom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tcBorders>
              <w:bottom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bottom w:val="single" w:sz="6" w:space="0" w:color="auto"/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340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00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3-1-2</w:t>
            </w:r>
            <w:r w:rsidRPr="00AB72EF">
              <w:rPr>
                <w:rFonts w:ascii="Times New Roman" w:eastAsia="標楷體" w:hAnsi="Times New Roman"/>
              </w:rPr>
              <w:t>能引領學校教師透過專業學習社群，進行專業對話。</w:t>
            </w:r>
          </w:p>
        </w:tc>
        <w:tc>
          <w:tcPr>
            <w:tcW w:w="1006" w:type="pct"/>
            <w:tcBorders>
              <w:top w:val="single" w:sz="6" w:space="0" w:color="auto"/>
              <w:bottom w:val="single" w:sz="6" w:space="0" w:color="auto"/>
            </w:tcBorders>
          </w:tcPr>
          <w:p w:rsidR="00A56120" w:rsidRPr="00AB72EF" w:rsidRDefault="00A56120" w:rsidP="00A56120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提出協助學校教師透過專業學習社群實踐公開授課與專業回饋</w:t>
            </w:r>
            <w:r w:rsidRPr="00AB72EF">
              <w:rPr>
                <w:rFonts w:eastAsia="標楷體" w:hint="eastAsia"/>
              </w:rPr>
              <w:t>。</w:t>
            </w:r>
          </w:p>
          <w:p w:rsidR="00A56120" w:rsidRPr="00AB72EF" w:rsidRDefault="00A56120" w:rsidP="00A56120">
            <w:pPr>
              <w:pStyle w:val="a3"/>
              <w:numPr>
                <w:ilvl w:val="0"/>
                <w:numId w:val="4"/>
              </w:numPr>
              <w:adjustRightInd w:val="0"/>
              <w:snapToGrid w:val="0"/>
              <w:ind w:leftChars="0" w:left="315" w:hanging="315"/>
              <w:jc w:val="both"/>
              <w:rPr>
                <w:rFonts w:eastAsia="標楷體"/>
              </w:rPr>
            </w:pPr>
            <w:r w:rsidRPr="00AB72EF">
              <w:rPr>
                <w:rFonts w:eastAsia="標楷體"/>
              </w:rPr>
              <w:t>聚焦於課程教學與評量設計與學生學習之專業對話。</w:t>
            </w:r>
          </w:p>
        </w:tc>
        <w:tc>
          <w:tcPr>
            <w:tcW w:w="568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2154"/>
          <w:jc w:val="center"/>
        </w:trPr>
        <w:tc>
          <w:tcPr>
            <w:tcW w:w="254" w:type="pct"/>
            <w:vMerge/>
            <w:tcBorders>
              <w:left w:val="thickThinSmallGap" w:sz="24" w:space="0" w:color="auto"/>
              <w:bottom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rPr>
                <w:rFonts w:ascii="Times New Roman" w:eastAsia="標楷體" w:hAnsi="Times New Roman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3-2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教學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實踐</w:t>
            </w:r>
          </w:p>
        </w:tc>
        <w:tc>
          <w:tcPr>
            <w:tcW w:w="100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607" w:hangingChars="253" w:hanging="607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3-2-1</w:t>
            </w:r>
            <w:r w:rsidRPr="00AB72EF">
              <w:rPr>
                <w:rFonts w:ascii="Times New Roman" w:eastAsia="標楷體" w:hAnsi="Times New Roman"/>
              </w:rPr>
              <w:t>能協助或鼓勵教師將專業發展增能所獲知能，實踐於課堂教學之中。</w:t>
            </w:r>
          </w:p>
        </w:tc>
        <w:tc>
          <w:tcPr>
            <w:tcW w:w="100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具體提出協助或鼓勵教師將增能所學之知能實踐於課堂中之計畫。</w:t>
            </w:r>
          </w:p>
        </w:tc>
        <w:tc>
          <w:tcPr>
            <w:tcW w:w="568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是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</w:rPr>
            </w:pPr>
            <w:proofErr w:type="gramStart"/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否</w:t>
            </w:r>
            <w:proofErr w:type="gramEnd"/>
          </w:p>
        </w:tc>
        <w:tc>
          <w:tcPr>
            <w:tcW w:w="1036" w:type="pct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微調後達成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□</w:t>
            </w:r>
            <w:r w:rsidRPr="00AB72EF">
              <w:rPr>
                <w:rFonts w:ascii="Times New Roman" w:eastAsia="標楷體" w:hAnsi="Times New Roman"/>
              </w:rPr>
              <w:t>需大幅度修正</w:t>
            </w:r>
          </w:p>
        </w:tc>
        <w:tc>
          <w:tcPr>
            <w:tcW w:w="789" w:type="pct"/>
            <w:tcBorders>
              <w:top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1408"/>
          <w:jc w:val="center"/>
        </w:trPr>
        <w:tc>
          <w:tcPr>
            <w:tcW w:w="595" w:type="pct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4.○○</w:t>
            </w:r>
            <w:r w:rsidRPr="00AB72EF">
              <w:rPr>
                <w:rFonts w:ascii="Times New Roman" w:eastAsia="標楷體" w:hAnsi="Times New Roman"/>
              </w:rPr>
              <w:t>小組之特色作為</w:t>
            </w:r>
          </w:p>
        </w:tc>
        <w:tc>
          <w:tcPr>
            <w:tcW w:w="20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/>
              </w:rPr>
              <w:t>依資源條件及教師專業發展需求，關注</w:t>
            </w:r>
            <w:proofErr w:type="gramStart"/>
            <w:r w:rsidRPr="00AB72EF">
              <w:rPr>
                <w:rFonts w:ascii="Times New Roman" w:eastAsia="標楷體" w:hAnsi="Times New Roman"/>
              </w:rPr>
              <w:t>共同備課</w:t>
            </w:r>
            <w:proofErr w:type="gramEnd"/>
            <w:r w:rsidRPr="00AB72EF">
              <w:rPr>
                <w:rFonts w:ascii="Times New Roman" w:eastAsia="標楷體" w:hAnsi="Times New Roman"/>
              </w:rPr>
              <w:t>、公開授課與專業回饋、初任教師輔導、校本教師專業發展計畫及社群運作等，規劃有效之輔導策略，發展具有特色之輔導作為，並思考與國教輔導團相互協作輔導學校之模式。</w:t>
            </w:r>
          </w:p>
        </w:tc>
        <w:tc>
          <w:tcPr>
            <w:tcW w:w="2393" w:type="pct"/>
            <w:gridSpan w:val="4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ind w:left="-23"/>
              <w:jc w:val="both"/>
              <w:rPr>
                <w:rFonts w:ascii="Times New Roman" w:eastAsia="標楷體" w:hAnsi="Times New Roman"/>
                <w:b/>
              </w:rPr>
            </w:pPr>
          </w:p>
        </w:tc>
      </w:tr>
      <w:tr w:rsidR="00A56120" w:rsidRPr="00AB72EF" w:rsidTr="00257D78">
        <w:trPr>
          <w:cantSplit/>
          <w:trHeight w:val="606"/>
          <w:jc w:val="center"/>
        </w:trPr>
        <w:tc>
          <w:tcPr>
            <w:tcW w:w="1601" w:type="pct"/>
            <w:gridSpan w:val="3"/>
            <w:tcBorders>
              <w:left w:val="thickThinSmallGap" w:sz="24" w:space="0" w:color="auto"/>
            </w:tcBorders>
            <w:shd w:val="clear" w:color="auto" w:fill="D9D9D9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proofErr w:type="gramStart"/>
            <w:r w:rsidRPr="00AB72EF">
              <w:rPr>
                <w:rFonts w:ascii="Times New Roman" w:eastAsia="標楷體" w:hAnsi="Times New Roman" w:hint="eastAsia"/>
                <w:b/>
              </w:rPr>
              <w:t>承辦人核章</w:t>
            </w:r>
            <w:proofErr w:type="gramEnd"/>
          </w:p>
        </w:tc>
        <w:tc>
          <w:tcPr>
            <w:tcW w:w="1689" w:type="pct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 w:hint="eastAsia"/>
                <w:b/>
              </w:rPr>
              <w:t>相關承辦單位主管核章</w:t>
            </w:r>
          </w:p>
        </w:tc>
        <w:tc>
          <w:tcPr>
            <w:tcW w:w="171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D9D9D9"/>
            <w:vAlign w:val="center"/>
          </w:tcPr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 w:hint="eastAsia"/>
                <w:b/>
              </w:rPr>
              <w:t>直轄市、縣</w:t>
            </w:r>
            <w:r w:rsidRPr="00AB72EF">
              <w:rPr>
                <w:rFonts w:ascii="Times New Roman" w:eastAsia="標楷體" w:hAnsi="Times New Roman" w:hint="eastAsia"/>
                <w:b/>
              </w:rPr>
              <w:t>(</w:t>
            </w:r>
            <w:r w:rsidRPr="00AB72EF">
              <w:rPr>
                <w:rFonts w:ascii="Times New Roman" w:eastAsia="標楷體" w:hAnsi="Times New Roman" w:hint="eastAsia"/>
                <w:b/>
              </w:rPr>
              <w:t>市</w:t>
            </w:r>
            <w:r w:rsidRPr="00AB72EF">
              <w:rPr>
                <w:rFonts w:ascii="Times New Roman" w:eastAsia="標楷體" w:hAnsi="Times New Roman" w:hint="eastAsia"/>
                <w:b/>
              </w:rPr>
              <w:t>)</w:t>
            </w:r>
            <w:r w:rsidRPr="00AB72EF">
              <w:rPr>
                <w:rFonts w:ascii="Times New Roman" w:eastAsia="標楷體" w:hAnsi="Times New Roman" w:hint="eastAsia"/>
                <w:b/>
              </w:rPr>
              <w:t>教育局</w:t>
            </w:r>
            <w:r w:rsidRPr="00AB72EF">
              <w:rPr>
                <w:rFonts w:ascii="Times New Roman" w:eastAsia="標楷體" w:hAnsi="Times New Roman" w:hint="eastAsia"/>
                <w:b/>
              </w:rPr>
              <w:t>(</w:t>
            </w:r>
            <w:r w:rsidRPr="00AB72EF">
              <w:rPr>
                <w:rFonts w:ascii="Times New Roman" w:eastAsia="標楷體" w:hAnsi="Times New Roman" w:hint="eastAsia"/>
                <w:b/>
              </w:rPr>
              <w:t>處</w:t>
            </w:r>
            <w:r w:rsidRPr="00AB72EF">
              <w:rPr>
                <w:rFonts w:ascii="Times New Roman" w:eastAsia="標楷體" w:hAnsi="Times New Roman" w:hint="eastAsia"/>
                <w:b/>
              </w:rPr>
              <w:t>)</w:t>
            </w:r>
          </w:p>
          <w:p w:rsidR="00A56120" w:rsidRPr="00AB72EF" w:rsidRDefault="00A56120" w:rsidP="00257D7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</w:rPr>
            </w:pPr>
            <w:r w:rsidRPr="00AB72EF">
              <w:rPr>
                <w:rFonts w:ascii="Times New Roman" w:eastAsia="標楷體" w:hAnsi="Times New Roman" w:hint="eastAsia"/>
                <w:b/>
              </w:rPr>
              <w:t>局</w:t>
            </w:r>
            <w:r w:rsidRPr="00AB72EF">
              <w:rPr>
                <w:rFonts w:ascii="Times New Roman" w:eastAsia="標楷體" w:hAnsi="Times New Roman" w:hint="eastAsia"/>
                <w:b/>
              </w:rPr>
              <w:t>(</w:t>
            </w:r>
            <w:r w:rsidRPr="00AB72EF">
              <w:rPr>
                <w:rFonts w:ascii="Times New Roman" w:eastAsia="標楷體" w:hAnsi="Times New Roman" w:hint="eastAsia"/>
                <w:b/>
              </w:rPr>
              <w:t>處</w:t>
            </w:r>
            <w:r w:rsidRPr="00AB72EF">
              <w:rPr>
                <w:rFonts w:ascii="Times New Roman" w:eastAsia="標楷體" w:hAnsi="Times New Roman" w:hint="eastAsia"/>
                <w:b/>
              </w:rPr>
              <w:t>)</w:t>
            </w:r>
            <w:proofErr w:type="gramStart"/>
            <w:r w:rsidRPr="00AB72EF">
              <w:rPr>
                <w:rFonts w:ascii="Times New Roman" w:eastAsia="標楷體" w:hAnsi="Times New Roman" w:hint="eastAsia"/>
                <w:b/>
              </w:rPr>
              <w:t>長核章</w:t>
            </w:r>
            <w:proofErr w:type="gramEnd"/>
          </w:p>
        </w:tc>
      </w:tr>
      <w:tr w:rsidR="00A56120" w:rsidRPr="00AB72EF" w:rsidTr="00257D78">
        <w:trPr>
          <w:cantSplit/>
          <w:trHeight w:val="971"/>
          <w:jc w:val="center"/>
        </w:trPr>
        <w:tc>
          <w:tcPr>
            <w:tcW w:w="1601" w:type="pct"/>
            <w:gridSpan w:val="3"/>
            <w:tcBorders>
              <w:lef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687" w:type="pct"/>
            <w:gridSpan w:val="3"/>
            <w:tcBorders>
              <w:right w:val="single" w:sz="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712" w:type="pct"/>
            <w:gridSpan w:val="2"/>
            <w:tcBorders>
              <w:left w:val="single" w:sz="4" w:space="0" w:color="auto"/>
              <w:right w:val="thickThinSmallGap" w:sz="24" w:space="0" w:color="auto"/>
            </w:tcBorders>
          </w:tcPr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ascii="Times New Roman" w:eastAsia="標楷體" w:hAnsi="Times New Roman"/>
              </w:rPr>
            </w:pPr>
          </w:p>
        </w:tc>
      </w:tr>
      <w:tr w:rsidR="00A56120" w:rsidRPr="00AB72EF" w:rsidTr="00257D78">
        <w:trPr>
          <w:cantSplit/>
          <w:trHeight w:val="3318"/>
          <w:jc w:val="center"/>
        </w:trPr>
        <w:tc>
          <w:tcPr>
            <w:tcW w:w="1601" w:type="pct"/>
            <w:gridSpan w:val="3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A56120" w:rsidRPr="00AB72EF" w:rsidRDefault="00A56120" w:rsidP="00257D78">
            <w:pPr>
              <w:tabs>
                <w:tab w:val="left" w:pos="1825"/>
              </w:tabs>
              <w:jc w:val="center"/>
              <w:rPr>
                <w:rFonts w:ascii="Times New Roman" w:eastAsia="標楷體" w:hAnsi="Times New Roman"/>
              </w:rPr>
            </w:pPr>
            <w:r w:rsidRPr="00AB72EF">
              <w:rPr>
                <w:rFonts w:ascii="Times New Roman" w:eastAsia="標楷體" w:hAnsi="Times New Roman" w:hint="eastAsia"/>
              </w:rPr>
              <w:t>覆核</w:t>
            </w:r>
            <w:r w:rsidRPr="00AB72EF">
              <w:rPr>
                <w:rFonts w:ascii="Times New Roman" w:eastAsia="標楷體" w:hAnsi="Times New Roman"/>
              </w:rPr>
              <w:t>意見</w:t>
            </w:r>
          </w:p>
        </w:tc>
        <w:tc>
          <w:tcPr>
            <w:tcW w:w="3399" w:type="pct"/>
            <w:gridSpan w:val="5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A56120" w:rsidRPr="00AB72EF" w:rsidRDefault="00A56120" w:rsidP="00A56120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AB72EF">
              <w:rPr>
                <w:rFonts w:eastAsia="標楷體" w:hint="eastAsia"/>
              </w:rPr>
              <w:t>優點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A56120" w:rsidRPr="00AB72EF" w:rsidRDefault="00A56120" w:rsidP="00A56120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AB72EF">
              <w:rPr>
                <w:rFonts w:eastAsia="標楷體" w:hint="eastAsia"/>
              </w:rPr>
              <w:t>立即修正建議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A56120" w:rsidRPr="00AB72EF" w:rsidRDefault="00A56120" w:rsidP="00A56120">
            <w:pPr>
              <w:pStyle w:val="a3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eastAsia="標楷體"/>
              </w:rPr>
            </w:pPr>
            <w:r w:rsidRPr="00AB72EF">
              <w:rPr>
                <w:rFonts w:eastAsia="標楷體" w:hint="eastAsia"/>
              </w:rPr>
              <w:t>中長程修正建議</w:t>
            </w: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  <w:p w:rsidR="00A56120" w:rsidRPr="00AB72EF" w:rsidRDefault="00A56120" w:rsidP="00257D78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AB72EF">
              <w:rPr>
                <w:rFonts w:eastAsia="標楷體" w:hint="eastAsia"/>
              </w:rPr>
              <w:t>覆核人員：</w:t>
            </w:r>
            <w:r w:rsidRPr="00AB72EF">
              <w:rPr>
                <w:rFonts w:eastAsia="標楷體" w:hint="eastAsia"/>
              </w:rPr>
              <w:t xml:space="preserve">_____________  </w:t>
            </w:r>
            <w:r w:rsidRPr="00AB72EF">
              <w:rPr>
                <w:rFonts w:eastAsia="標楷體" w:hint="eastAsia"/>
              </w:rPr>
              <w:t>年</w:t>
            </w:r>
            <w:r w:rsidRPr="00AB72EF">
              <w:rPr>
                <w:rFonts w:eastAsia="標楷體" w:hint="eastAsia"/>
              </w:rPr>
              <w:t xml:space="preserve">  </w:t>
            </w:r>
            <w:r w:rsidRPr="00AB72EF">
              <w:rPr>
                <w:rFonts w:eastAsia="標楷體" w:hint="eastAsia"/>
              </w:rPr>
              <w:t>月</w:t>
            </w:r>
            <w:r w:rsidRPr="00AB72EF">
              <w:rPr>
                <w:rFonts w:eastAsia="標楷體" w:hint="eastAsia"/>
              </w:rPr>
              <w:t xml:space="preserve">  </w:t>
            </w:r>
            <w:r w:rsidRPr="00AB72EF">
              <w:rPr>
                <w:rFonts w:eastAsia="標楷體" w:hint="eastAsia"/>
              </w:rPr>
              <w:t>日</w:t>
            </w:r>
          </w:p>
        </w:tc>
      </w:tr>
    </w:tbl>
    <w:p w:rsidR="00A56120" w:rsidRPr="00AB72EF" w:rsidRDefault="00A56120" w:rsidP="00A56120">
      <w:pPr>
        <w:snapToGrid w:val="0"/>
        <w:spacing w:beforeLines="50" w:before="180" w:afterLines="50" w:after="180" w:line="420" w:lineRule="exact"/>
        <w:rPr>
          <w:rFonts w:ascii="Times New Roman" w:eastAsia="標楷體" w:hAnsi="Times New Roman" w:cs="Times New Roman"/>
        </w:rPr>
      </w:pPr>
    </w:p>
    <w:p w:rsidR="00126B5C" w:rsidRDefault="00126B5C"/>
    <w:sectPr w:rsidR="00126B5C" w:rsidSect="00A56120">
      <w:pgSz w:w="11906" w:h="16838"/>
      <w:pgMar w:top="1077" w:right="1247" w:bottom="107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67F8"/>
    <w:multiLevelType w:val="hybridMultilevel"/>
    <w:tmpl w:val="751ADAFA"/>
    <w:lvl w:ilvl="0" w:tplc="5C4C5B28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1E011A"/>
    <w:multiLevelType w:val="hybridMultilevel"/>
    <w:tmpl w:val="D522212E"/>
    <w:lvl w:ilvl="0" w:tplc="5EE4CFCE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B3E6177"/>
    <w:multiLevelType w:val="hybridMultilevel"/>
    <w:tmpl w:val="C450CA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8D6852"/>
    <w:multiLevelType w:val="hybridMultilevel"/>
    <w:tmpl w:val="15BE6AC6"/>
    <w:lvl w:ilvl="0" w:tplc="D0A4D08C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03F0A22"/>
    <w:multiLevelType w:val="hybridMultilevel"/>
    <w:tmpl w:val="3162F8DA"/>
    <w:lvl w:ilvl="0" w:tplc="5386C7CA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F1706B"/>
    <w:multiLevelType w:val="hybridMultilevel"/>
    <w:tmpl w:val="361ADCC0"/>
    <w:lvl w:ilvl="0" w:tplc="511C2E44">
      <w:start w:val="1"/>
      <w:numFmt w:val="decimal"/>
      <w:lvlText w:val="%1."/>
      <w:lvlJc w:val="left"/>
      <w:pPr>
        <w:ind w:left="480" w:hanging="480"/>
      </w:pPr>
      <w:rPr>
        <w:rFonts w:hint="eastAsia"/>
        <w:cap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120"/>
    <w:rsid w:val="00126B5C"/>
    <w:rsid w:val="00A5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5E4FC-C47C-4D13-BDF6-17002827D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120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561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A56120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3">
    <w:name w:val="List Paragraph"/>
    <w:aliases w:val="(1)(1)(1)(1)(1)(1)(1)(1),1.1.1.1清單段落,標題 (4),(二),列點,清單段落2,1.1,參考文獻,標1,標11,標12,lp1,FooterText,numbered,List Paragraph1,Paragraphe de liste1,12 20,表格標號,圖片標號,網推會說明清單,附錄1,1.2.3.,壹_二階,卑南壹,Recommendation,詳細說明,表名,List Paragraph"/>
    <w:basedOn w:val="a"/>
    <w:link w:val="a4"/>
    <w:uiPriority w:val="34"/>
    <w:qFormat/>
    <w:rsid w:val="00A56120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aliases w:val="(1)(1)(1)(1)(1)(1)(1)(1) 字元,1.1.1.1清單段落 字元,標題 (4) 字元,(二) 字元,列點 字元,清單段落2 字元,1.1 字元,參考文獻 字元,標1 字元,標11 字元,標12 字元,lp1 字元,FooterText 字元,numbered 字元,List Paragraph1 字元,Paragraphe de liste1 字元,12 20 字元,表格標號 字元,圖片標號 字元,網推會說明清單 字元,附錄1 字元,1.2.3. 字元,卑南壹 字元"/>
    <w:link w:val="a3"/>
    <w:uiPriority w:val="34"/>
    <w:qFormat/>
    <w:rsid w:val="00A56120"/>
    <w:rPr>
      <w:rFonts w:ascii="Times New Roman" w:eastAsia="新細明體" w:hAnsi="Times New Roman" w:cs="Times New Roman"/>
      <w:szCs w:val="24"/>
    </w:rPr>
  </w:style>
  <w:style w:type="paragraph" w:customStyle="1" w:styleId="a5">
    <w:name w:val="（一）"/>
    <w:basedOn w:val="a3"/>
    <w:qFormat/>
    <w:rsid w:val="00A56120"/>
    <w:pPr>
      <w:ind w:leftChars="0" w:left="0"/>
    </w:pPr>
    <w:rPr>
      <w:rFonts w:eastAsia="標楷體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276</Words>
  <Characters>1575</Characters>
  <Application>Microsoft Office Word</Application>
  <DocSecurity>0</DocSecurity>
  <Lines>13</Lines>
  <Paragraphs>3</Paragraphs>
  <ScaleCrop>false</ScaleCrop>
  <Company>company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張心秀</dc:creator>
  <cp:keywords/>
  <dc:description/>
  <cp:lastModifiedBy>張心秀</cp:lastModifiedBy>
  <cp:revision>1</cp:revision>
  <dcterms:created xsi:type="dcterms:W3CDTF">2024-02-27T07:13:00Z</dcterms:created>
  <dcterms:modified xsi:type="dcterms:W3CDTF">2024-02-27T07:15:00Z</dcterms:modified>
</cp:coreProperties>
</file>